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5F2B" w14:textId="3E651CDE" w:rsidR="00A86A5F" w:rsidRPr="00395EBB" w:rsidRDefault="00395EBB" w:rsidP="00395EBB">
      <w:pPr>
        <w:pStyle w:val="p1"/>
        <w:ind w:left="-720"/>
        <w:jc w:val="center"/>
        <w:rPr>
          <w:rFonts w:asciiTheme="minorHAnsi" w:hAnsiTheme="minorHAnsi" w:cstheme="minorHAnsi"/>
          <w:sz w:val="28"/>
          <w:szCs w:val="28"/>
        </w:rPr>
      </w:pPr>
      <w:r w:rsidRPr="006E58E0">
        <w:rPr>
          <w:rFonts w:asciiTheme="minorHAnsi" w:hAnsiTheme="minorHAnsi" w:cstheme="minorHAnsi"/>
          <w:b/>
          <w:bCs/>
          <w:sz w:val="28"/>
          <w:szCs w:val="28"/>
        </w:rPr>
        <w:t xml:space="preserve">Year 8 Curriculum and Assessment Plan for Key Stage 3 </w:t>
      </w:r>
      <w:r>
        <w:rPr>
          <w:rFonts w:asciiTheme="minorHAnsi" w:hAnsiTheme="minorHAnsi" w:cstheme="minorHAnsi"/>
          <w:b/>
          <w:bCs/>
          <w:sz w:val="28"/>
          <w:szCs w:val="28"/>
        </w:rPr>
        <w:t>Design &amp; Technology.</w:t>
      </w:r>
    </w:p>
    <w:tbl>
      <w:tblPr>
        <w:tblW w:w="2239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4961"/>
        <w:gridCol w:w="141"/>
        <w:gridCol w:w="5955"/>
        <w:gridCol w:w="5244"/>
      </w:tblGrid>
      <w:tr w:rsidR="00024C81" w14:paraId="5E7392FE" w14:textId="77777777" w:rsidTr="007D4853">
        <w:trPr>
          <w:trHeight w:val="1770"/>
        </w:trPr>
        <w:tc>
          <w:tcPr>
            <w:tcW w:w="6096" w:type="dxa"/>
            <w:vMerge w:val="restart"/>
            <w:tcBorders>
              <w:top w:val="single" w:sz="4" w:space="0" w:color="000000"/>
              <w:left w:val="single" w:sz="4" w:space="0" w:color="000000"/>
              <w:bottom w:val="single" w:sz="4" w:space="0" w:color="000000"/>
              <w:right w:val="single" w:sz="4" w:space="0" w:color="000000"/>
            </w:tcBorders>
          </w:tcPr>
          <w:p w14:paraId="5D37641B" w14:textId="53668BB0" w:rsidR="00024C81" w:rsidRDefault="00024C81">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Unit 1: </w:t>
            </w:r>
            <w:r w:rsidR="00FC212B">
              <w:rPr>
                <w:rFonts w:ascii="Century Gothic" w:eastAsia="Century Gothic" w:hAnsi="Century Gothic" w:cs="Century Gothic"/>
                <w:b/>
                <w:sz w:val="18"/>
                <w:szCs w:val="18"/>
                <w:shd w:val="clear" w:color="auto" w:fill="FFF2CC"/>
              </w:rPr>
              <w:t>To design and make a</w:t>
            </w:r>
            <w:r w:rsidR="00F83703">
              <w:rPr>
                <w:rFonts w:ascii="Century Gothic" w:eastAsia="Century Gothic" w:hAnsi="Century Gothic" w:cs="Century Gothic"/>
                <w:b/>
                <w:sz w:val="18"/>
                <w:szCs w:val="18"/>
                <w:shd w:val="clear" w:color="auto" w:fill="FFF2CC"/>
              </w:rPr>
              <w:t xml:space="preserve"> wooden container</w:t>
            </w:r>
            <w:r w:rsidR="00006922">
              <w:rPr>
                <w:rFonts w:ascii="Century Gothic" w:eastAsia="Century Gothic" w:hAnsi="Century Gothic" w:cs="Century Gothic"/>
                <w:b/>
                <w:sz w:val="18"/>
                <w:szCs w:val="18"/>
                <w:shd w:val="clear" w:color="auto" w:fill="FFF2CC"/>
              </w:rPr>
              <w:t xml:space="preserve"> using a range of hand tools, machinery, and CAD CAM.</w:t>
            </w:r>
          </w:p>
          <w:p w14:paraId="1F1767A3" w14:textId="77777777" w:rsidR="00006922" w:rsidRDefault="00006922">
            <w:pPr>
              <w:spacing w:after="0" w:line="240" w:lineRule="auto"/>
              <w:rPr>
                <w:rFonts w:ascii="Century Gothic" w:eastAsia="Century Gothic" w:hAnsi="Century Gothic" w:cs="Century Gothic"/>
                <w:b/>
                <w:sz w:val="18"/>
                <w:szCs w:val="18"/>
                <w:shd w:val="clear" w:color="auto" w:fill="FFF2CC"/>
              </w:rPr>
            </w:pPr>
          </w:p>
          <w:p w14:paraId="0849C360" w14:textId="77777777" w:rsidR="00006922" w:rsidRDefault="00006922">
            <w:pPr>
              <w:spacing w:after="0" w:line="240" w:lineRule="auto"/>
              <w:rPr>
                <w:rFonts w:ascii="Century Gothic" w:eastAsia="Century Gothic" w:hAnsi="Century Gothic" w:cs="Century Gothic"/>
                <w:sz w:val="18"/>
                <w:szCs w:val="18"/>
              </w:rPr>
            </w:pPr>
          </w:p>
          <w:p w14:paraId="31084C15" w14:textId="4979BF08"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46C69AAF" w14:textId="64BC7A53" w:rsidR="00024C81" w:rsidRPr="00117319" w:rsidRDefault="00024C81" w:rsidP="00121426">
            <w:pPr>
              <w:pStyle w:val="TableParagraph"/>
              <w:spacing w:line="206" w:lineRule="exact"/>
              <w:rPr>
                <w:rFonts w:ascii="Open Sans" w:hAnsi="Open Sans" w:cs="Open Sans"/>
                <w:sz w:val="16"/>
                <w:szCs w:val="16"/>
              </w:rPr>
            </w:pPr>
          </w:p>
          <w:p w14:paraId="43769782" w14:textId="77777777" w:rsidR="00024C81" w:rsidRPr="006C719A" w:rsidRDefault="00024C81" w:rsidP="00121426">
            <w:pPr>
              <w:pStyle w:val="TableParagraph"/>
              <w:spacing w:line="206" w:lineRule="exact"/>
              <w:rPr>
                <w:rFonts w:ascii="Century Gothic" w:hAnsi="Century Gothic" w:cs="Open Sans"/>
                <w:sz w:val="18"/>
                <w:szCs w:val="18"/>
              </w:rPr>
            </w:pPr>
            <w:r w:rsidRPr="006C719A">
              <w:rPr>
                <w:rFonts w:ascii="Century Gothic" w:hAnsi="Century Gothic" w:cs="Open Sans"/>
                <w:sz w:val="18"/>
                <w:szCs w:val="18"/>
              </w:rPr>
              <w:t>How to draw isometric shapes.</w:t>
            </w:r>
          </w:p>
          <w:p w14:paraId="08777A6B" w14:textId="77777777" w:rsidR="00024C81" w:rsidRPr="006C719A" w:rsidRDefault="00024C81" w:rsidP="00121426">
            <w:pPr>
              <w:pStyle w:val="TableParagraph"/>
              <w:spacing w:line="206" w:lineRule="exact"/>
              <w:rPr>
                <w:rFonts w:ascii="Century Gothic" w:hAnsi="Century Gothic" w:cs="Open Sans"/>
                <w:sz w:val="18"/>
                <w:szCs w:val="18"/>
              </w:rPr>
            </w:pPr>
            <w:r w:rsidRPr="006C719A">
              <w:rPr>
                <w:rFonts w:ascii="Century Gothic" w:hAnsi="Century Gothic" w:cs="Open Sans"/>
                <w:sz w:val="18"/>
                <w:szCs w:val="18"/>
              </w:rPr>
              <w:t>How to apply this drawing technique to design ideas.</w:t>
            </w:r>
          </w:p>
          <w:p w14:paraId="4C291659" w14:textId="6A52E3E2" w:rsidR="00024C81" w:rsidRPr="006C719A" w:rsidRDefault="00024C81" w:rsidP="00121426">
            <w:pPr>
              <w:pStyle w:val="TableParagraph"/>
              <w:spacing w:line="206" w:lineRule="exact"/>
              <w:rPr>
                <w:rFonts w:ascii="Century Gothic" w:hAnsi="Century Gothic" w:cs="Open Sans"/>
                <w:sz w:val="18"/>
                <w:szCs w:val="18"/>
              </w:rPr>
            </w:pPr>
            <w:r w:rsidRPr="006C719A">
              <w:rPr>
                <w:rFonts w:ascii="Century Gothic" w:hAnsi="Century Gothic" w:cs="Open Sans"/>
                <w:sz w:val="18"/>
                <w:szCs w:val="18"/>
              </w:rPr>
              <w:t>Know the 4 different motions.</w:t>
            </w:r>
          </w:p>
          <w:p w14:paraId="5F4B27F3" w14:textId="1A81AFF6" w:rsidR="00024C81" w:rsidRPr="006C719A" w:rsidRDefault="00024C81" w:rsidP="00121426">
            <w:pPr>
              <w:pStyle w:val="TableParagraph"/>
              <w:spacing w:line="206" w:lineRule="exact"/>
              <w:rPr>
                <w:rFonts w:ascii="Century Gothic" w:hAnsi="Century Gothic" w:cs="Open Sans"/>
                <w:sz w:val="18"/>
                <w:szCs w:val="18"/>
              </w:rPr>
            </w:pPr>
            <w:r w:rsidRPr="006C719A">
              <w:rPr>
                <w:rFonts w:ascii="Century Gothic" w:hAnsi="Century Gothic" w:cs="Open Sans"/>
                <w:sz w:val="18"/>
                <w:szCs w:val="18"/>
              </w:rPr>
              <w:t>Why tolerances are important.</w:t>
            </w:r>
          </w:p>
          <w:p w14:paraId="7C483CA4" w14:textId="11363677" w:rsidR="00024C81" w:rsidRDefault="00024C81" w:rsidP="00121426">
            <w:pPr>
              <w:pStyle w:val="TableParagraph"/>
              <w:spacing w:line="206" w:lineRule="exact"/>
              <w:rPr>
                <w:rFonts w:ascii="Open Sans" w:hAnsi="Open Sans" w:cs="Open Sans"/>
                <w:sz w:val="16"/>
                <w:szCs w:val="16"/>
              </w:rPr>
            </w:pPr>
            <w:r w:rsidRPr="006C719A">
              <w:rPr>
                <w:rFonts w:ascii="Century Gothic" w:hAnsi="Century Gothic" w:cs="Open Sans"/>
                <w:sz w:val="18"/>
                <w:szCs w:val="18"/>
              </w:rPr>
              <w:t>How to manufacture a finger joint from wood to make a container</w:t>
            </w:r>
            <w:r>
              <w:rPr>
                <w:rFonts w:ascii="Open Sans" w:hAnsi="Open Sans" w:cs="Open Sans"/>
                <w:sz w:val="16"/>
                <w:szCs w:val="16"/>
              </w:rPr>
              <w:t>.</w:t>
            </w:r>
          </w:p>
          <w:p w14:paraId="7D00B8FE" w14:textId="77777777" w:rsidR="006062E3" w:rsidRDefault="00024C81" w:rsidP="001A00C6">
            <w:pPr>
              <w:pStyle w:val="TableParagraph"/>
              <w:rPr>
                <w:rFonts w:ascii="Century Gothic" w:hAnsi="Century Gothic" w:cs="Open Sans"/>
                <w:sz w:val="18"/>
                <w:szCs w:val="18"/>
              </w:rPr>
            </w:pPr>
            <w:r w:rsidRPr="006C719A">
              <w:rPr>
                <w:rFonts w:ascii="Century Gothic" w:hAnsi="Century Gothic" w:cs="Open Sans"/>
                <w:sz w:val="18"/>
                <w:szCs w:val="18"/>
              </w:rPr>
              <w:t>How to manufacture a wooden container using finger joints as a joining method</w:t>
            </w:r>
            <w:r w:rsidR="006062E3">
              <w:rPr>
                <w:rFonts w:ascii="Century Gothic" w:hAnsi="Century Gothic" w:cs="Open Sans"/>
                <w:sz w:val="18"/>
                <w:szCs w:val="18"/>
              </w:rPr>
              <w:t>.</w:t>
            </w:r>
          </w:p>
          <w:p w14:paraId="7EEFBB06" w14:textId="5A9BA0DD" w:rsidR="00024C81" w:rsidRPr="006C719A" w:rsidRDefault="006062E3" w:rsidP="001A00C6">
            <w:pPr>
              <w:pStyle w:val="TableParagraph"/>
              <w:rPr>
                <w:rFonts w:ascii="Century Gothic" w:hAnsi="Century Gothic" w:cs="Open Sans"/>
                <w:sz w:val="18"/>
                <w:szCs w:val="18"/>
              </w:rPr>
            </w:pPr>
            <w:r>
              <w:rPr>
                <w:rFonts w:ascii="Century Gothic" w:hAnsi="Century Gothic" w:cs="Open Sans"/>
                <w:sz w:val="18"/>
                <w:szCs w:val="18"/>
              </w:rPr>
              <w:t>How to use</w:t>
            </w:r>
            <w:r w:rsidR="00024C81" w:rsidRPr="006C719A">
              <w:rPr>
                <w:rFonts w:ascii="Century Gothic" w:hAnsi="Century Gothic" w:cs="Open Sans"/>
                <w:sz w:val="18"/>
                <w:szCs w:val="18"/>
              </w:rPr>
              <w:t xml:space="preserve"> tools and equipment in the wood workshop.</w:t>
            </w:r>
          </w:p>
          <w:p w14:paraId="08C16942" w14:textId="77777777" w:rsidR="00024C81" w:rsidRPr="00117319" w:rsidRDefault="00024C81" w:rsidP="00121426">
            <w:pPr>
              <w:pStyle w:val="TableParagraph"/>
              <w:spacing w:line="206" w:lineRule="exact"/>
              <w:rPr>
                <w:rFonts w:ascii="Open Sans" w:hAnsi="Open Sans" w:cs="Open Sans"/>
                <w:sz w:val="16"/>
                <w:szCs w:val="16"/>
              </w:rPr>
            </w:pPr>
          </w:p>
          <w:p w14:paraId="25A62F74" w14:textId="0CED5108" w:rsidR="00024C81" w:rsidRDefault="00024C81">
            <w:pPr>
              <w:spacing w:after="0" w:line="240" w:lineRule="auto"/>
              <w:rPr>
                <w:rFonts w:ascii="Century Gothic" w:eastAsia="Century Gothic" w:hAnsi="Century Gothic" w:cs="Century Gothic"/>
                <w:sz w:val="18"/>
                <w:szCs w:val="18"/>
              </w:rPr>
            </w:pPr>
          </w:p>
          <w:p w14:paraId="074A5B8E" w14:textId="77777777" w:rsidR="00024C81" w:rsidRDefault="00024C81">
            <w:pPr>
              <w:spacing w:after="0" w:line="240" w:lineRule="auto"/>
              <w:rPr>
                <w:rFonts w:ascii="Century Gothic" w:eastAsia="Century Gothic" w:hAnsi="Century Gothic" w:cs="Century Gothic"/>
                <w:sz w:val="18"/>
                <w:szCs w:val="18"/>
              </w:rPr>
            </w:pPr>
          </w:p>
          <w:p w14:paraId="73774D1B" w14:textId="450C2CF2"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3BBA2EEB" w14:textId="516CF9B1"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quizzes</w:t>
            </w:r>
          </w:p>
          <w:p w14:paraId="5CB3DD01" w14:textId="0FB7D9A5"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w:t>
            </w:r>
            <w:r w:rsidR="005F0CD8">
              <w:rPr>
                <w:rFonts w:ascii="Century Gothic" w:eastAsia="Century Gothic" w:hAnsi="Century Gothic" w:cs="Century Gothic"/>
                <w:sz w:val="18"/>
                <w:szCs w:val="18"/>
              </w:rPr>
              <w:t>nd of unit te</w:t>
            </w:r>
            <w:r w:rsidR="00456471">
              <w:rPr>
                <w:rFonts w:ascii="Century Gothic" w:eastAsia="Century Gothic" w:hAnsi="Century Gothic" w:cs="Century Gothic"/>
                <w:sz w:val="18"/>
                <w:szCs w:val="18"/>
              </w:rPr>
              <w:t>st.</w:t>
            </w:r>
          </w:p>
          <w:p w14:paraId="02D874E8" w14:textId="77777777" w:rsidR="00024C81" w:rsidRDefault="00024C81">
            <w:pPr>
              <w:spacing w:after="0" w:line="240" w:lineRule="auto"/>
              <w:rPr>
                <w:rFonts w:ascii="Century Gothic" w:eastAsia="Century Gothic" w:hAnsi="Century Gothic" w:cs="Century Gothic"/>
                <w:sz w:val="18"/>
                <w:szCs w:val="18"/>
              </w:rPr>
            </w:pPr>
          </w:p>
          <w:p w14:paraId="090AB023" w14:textId="75AC628C"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714D8DCA" w14:textId="77777777" w:rsidR="00024C81" w:rsidRDefault="00024C81">
            <w:pPr>
              <w:spacing w:after="0" w:line="240" w:lineRule="auto"/>
              <w:rPr>
                <w:rFonts w:ascii="Century Gothic" w:eastAsia="Century Gothic" w:hAnsi="Century Gothic" w:cs="Century Gothic"/>
                <w:b/>
                <w:sz w:val="18"/>
                <w:szCs w:val="18"/>
              </w:rPr>
            </w:pPr>
          </w:p>
          <w:p w14:paraId="2E1C3BEE" w14:textId="4B6C4F07" w:rsidR="00024C81" w:rsidRPr="006905E5" w:rsidRDefault="00024C81" w:rsidP="006905E5">
            <w:pPr>
              <w:spacing w:after="0" w:line="240" w:lineRule="auto"/>
              <w:rPr>
                <w:rFonts w:ascii="Century Gothic" w:eastAsia="Century Gothic" w:hAnsi="Century Gothic" w:cs="Century Gothic"/>
                <w:bCs/>
                <w:sz w:val="18"/>
                <w:szCs w:val="18"/>
              </w:rPr>
            </w:pPr>
            <w:r w:rsidRPr="006905E5">
              <w:rPr>
                <w:rFonts w:ascii="Century Gothic" w:eastAsia="Century Gothic" w:hAnsi="Century Gothic" w:cs="Century Gothic"/>
                <w:bCs/>
                <w:sz w:val="18"/>
                <w:szCs w:val="18"/>
              </w:rPr>
              <w:t xml:space="preserve">To use research and exploration, such as the study of different cultures, to identify and </w:t>
            </w:r>
          </w:p>
          <w:p w14:paraId="37548FF4" w14:textId="35824A5D" w:rsidR="00024C81" w:rsidRPr="006905E5" w:rsidRDefault="00024C81" w:rsidP="006905E5">
            <w:pPr>
              <w:spacing w:after="0" w:line="240" w:lineRule="auto"/>
              <w:rPr>
                <w:rFonts w:ascii="Century Gothic" w:eastAsia="Century Gothic" w:hAnsi="Century Gothic" w:cs="Century Gothic"/>
                <w:bCs/>
                <w:sz w:val="18"/>
                <w:szCs w:val="18"/>
              </w:rPr>
            </w:pPr>
            <w:r w:rsidRPr="006905E5">
              <w:rPr>
                <w:rFonts w:ascii="Century Gothic" w:eastAsia="Century Gothic" w:hAnsi="Century Gothic" w:cs="Century Gothic"/>
                <w:bCs/>
                <w:sz w:val="18"/>
                <w:szCs w:val="18"/>
              </w:rPr>
              <w:t>understand user needs</w:t>
            </w:r>
            <w:r>
              <w:rPr>
                <w:rFonts w:ascii="Century Gothic" w:eastAsia="Century Gothic" w:hAnsi="Century Gothic" w:cs="Century Gothic"/>
                <w:bCs/>
                <w:sz w:val="18"/>
                <w:szCs w:val="18"/>
              </w:rPr>
              <w:t>.</w:t>
            </w:r>
          </w:p>
          <w:p w14:paraId="511306DC" w14:textId="7EB08213"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widen pupils drawing skills to show techniques to support design work.</w:t>
            </w:r>
          </w:p>
          <w:p w14:paraId="6FD61226" w14:textId="1D698E0B"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know why tolerances, need to be taken into an account.</w:t>
            </w:r>
          </w:p>
          <w:p w14:paraId="1146DF21" w14:textId="0C04306E"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know how to accurately measure and mark a wood joint.</w:t>
            </w:r>
          </w:p>
          <w:p w14:paraId="2AFC877D" w14:textId="1B2D6544" w:rsidR="00024C81" w:rsidRDefault="0079551A" w:rsidP="0079551A">
            <w:pPr>
              <w:spacing w:after="0" w:line="240" w:lineRule="auto"/>
              <w:rPr>
                <w:rFonts w:ascii="Century Gothic" w:eastAsia="Century Gothic" w:hAnsi="Century Gothic" w:cs="Century Gothic"/>
                <w:sz w:val="18"/>
                <w:szCs w:val="18"/>
              </w:rPr>
            </w:pPr>
            <w:r w:rsidRPr="0079551A">
              <w:rPr>
                <w:rFonts w:ascii="Century Gothic" w:eastAsia="Century Gothic" w:hAnsi="Century Gothic" w:cs="Century Gothic"/>
                <w:sz w:val="18"/>
                <w:szCs w:val="18"/>
              </w:rPr>
              <w:t>Engaging in design allows students to express their creativity and explore new ideas, which is essential for personal development and future careers.</w:t>
            </w:r>
          </w:p>
        </w:tc>
        <w:tc>
          <w:tcPr>
            <w:tcW w:w="4961" w:type="dxa"/>
            <w:tcBorders>
              <w:top w:val="single" w:sz="4" w:space="0" w:color="000000"/>
              <w:left w:val="single" w:sz="4" w:space="0" w:color="000000"/>
              <w:bottom w:val="single" w:sz="4" w:space="0" w:color="000000"/>
              <w:right w:val="single" w:sz="4" w:space="0" w:color="000000"/>
            </w:tcBorders>
            <w:hideMark/>
          </w:tcPr>
          <w:p w14:paraId="34E6A246"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0CEFBAF1" w14:textId="77777777" w:rsidR="00024C81" w:rsidRPr="005633A1" w:rsidRDefault="00024C81" w:rsidP="005633A1">
            <w:pPr>
              <w:pStyle w:val="ListParagraph"/>
              <w:numPr>
                <w:ilvl w:val="0"/>
                <w:numId w:val="11"/>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Measuring and marking dimensions to create a wood joint.</w:t>
            </w:r>
          </w:p>
          <w:p w14:paraId="185B6E61" w14:textId="77777777" w:rsidR="00024C81" w:rsidRPr="005633A1" w:rsidRDefault="00024C81" w:rsidP="005633A1">
            <w:pPr>
              <w:pStyle w:val="ListParagraph"/>
              <w:numPr>
                <w:ilvl w:val="0"/>
                <w:numId w:val="11"/>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Working within tolerances.</w:t>
            </w:r>
          </w:p>
          <w:p w14:paraId="10D2CF6B" w14:textId="77777777" w:rsidR="00024C81" w:rsidRPr="005633A1" w:rsidRDefault="00024C81" w:rsidP="005633A1">
            <w:pPr>
              <w:pStyle w:val="ListParagraph"/>
              <w:numPr>
                <w:ilvl w:val="0"/>
                <w:numId w:val="11"/>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Accuracy with hand tools in the wood workshop.</w:t>
            </w:r>
          </w:p>
          <w:p w14:paraId="19D5504A" w14:textId="77777777" w:rsidR="00024C81" w:rsidRPr="005633A1" w:rsidRDefault="00024C81" w:rsidP="005633A1">
            <w:pPr>
              <w:pStyle w:val="ListParagraph"/>
              <w:numPr>
                <w:ilvl w:val="0"/>
                <w:numId w:val="11"/>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Use of cutting tools</w:t>
            </w:r>
          </w:p>
          <w:p w14:paraId="2775E048" w14:textId="77777777" w:rsidR="00024C81" w:rsidRPr="005633A1" w:rsidRDefault="00024C81" w:rsidP="005633A1">
            <w:pPr>
              <w:pStyle w:val="ListParagraph"/>
              <w:numPr>
                <w:ilvl w:val="0"/>
                <w:numId w:val="11"/>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Use of shaping tools.</w:t>
            </w:r>
          </w:p>
          <w:p w14:paraId="4718B49A" w14:textId="7029E2E0" w:rsidR="00024C81" w:rsidRPr="005633A1" w:rsidRDefault="00024C81" w:rsidP="005633A1">
            <w:pPr>
              <w:pStyle w:val="ListParagraph"/>
              <w:numPr>
                <w:ilvl w:val="0"/>
                <w:numId w:val="11"/>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Finishes for woods.</w:t>
            </w:r>
          </w:p>
          <w:p w14:paraId="7289DB3E" w14:textId="77777777" w:rsidR="00024C81" w:rsidRDefault="00024C81" w:rsidP="00D02051">
            <w:pPr>
              <w:spacing w:after="0" w:line="240" w:lineRule="auto"/>
              <w:ind w:left="720"/>
              <w:rPr>
                <w:rFonts w:ascii="Century Gothic" w:eastAsia="Century Gothic" w:hAnsi="Century Gothic" w:cs="Century Gothic"/>
                <w:sz w:val="18"/>
                <w:szCs w:val="18"/>
              </w:rPr>
            </w:pPr>
          </w:p>
          <w:p w14:paraId="79ACD252" w14:textId="27089F45" w:rsidR="00024C81" w:rsidRPr="00951047" w:rsidRDefault="00024C81" w:rsidP="00951047">
            <w:pPr>
              <w:spacing w:after="0" w:line="240" w:lineRule="auto"/>
              <w:ind w:left="720"/>
              <w:rPr>
                <w:rFonts w:ascii="Century Gothic" w:eastAsia="Century Gothic" w:hAnsi="Century Gothic" w:cs="Century Gothic"/>
                <w:sz w:val="18"/>
                <w:szCs w:val="18"/>
              </w:rPr>
            </w:pPr>
          </w:p>
        </w:tc>
        <w:tc>
          <w:tcPr>
            <w:tcW w:w="6096" w:type="dxa"/>
            <w:gridSpan w:val="2"/>
            <w:vMerge w:val="restart"/>
            <w:tcBorders>
              <w:top w:val="single" w:sz="4" w:space="0" w:color="000000"/>
              <w:left w:val="single" w:sz="4" w:space="0" w:color="000000"/>
              <w:bottom w:val="single" w:sz="4" w:space="0" w:color="000000"/>
              <w:right w:val="single" w:sz="4" w:space="0" w:color="000000"/>
            </w:tcBorders>
          </w:tcPr>
          <w:p w14:paraId="3968D8B3" w14:textId="1137FA6B" w:rsidR="00006922" w:rsidRDefault="00006922" w:rsidP="00006922">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2: To design and make a laser cut phone stand based on Biomimicry</w:t>
            </w:r>
            <w:r w:rsidR="00FE69CC">
              <w:rPr>
                <w:rFonts w:ascii="Century Gothic" w:eastAsia="Century Gothic" w:hAnsi="Century Gothic" w:cs="Century Gothic"/>
                <w:b/>
                <w:sz w:val="18"/>
                <w:szCs w:val="18"/>
                <w:shd w:val="clear" w:color="auto" w:fill="FFF2CC"/>
              </w:rPr>
              <w:t>, using CAD CAM.</w:t>
            </w:r>
          </w:p>
          <w:p w14:paraId="0CA0B896" w14:textId="77777777" w:rsidR="00024C81" w:rsidRDefault="00024C81">
            <w:pPr>
              <w:spacing w:after="0" w:line="240" w:lineRule="auto"/>
              <w:rPr>
                <w:rFonts w:ascii="Century Gothic" w:eastAsia="Century Gothic" w:hAnsi="Century Gothic" w:cs="Century Gothic"/>
                <w:sz w:val="18"/>
                <w:szCs w:val="18"/>
              </w:rPr>
            </w:pPr>
          </w:p>
          <w:p w14:paraId="0CD61110" w14:textId="1019DEE1"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54419DCA" w14:textId="77777777" w:rsidR="00F47564" w:rsidRDefault="00024C81" w:rsidP="00806512">
            <w:pPr>
              <w:pStyle w:val="TableParagraph"/>
              <w:rPr>
                <w:rFonts w:ascii="Century Gothic" w:hAnsi="Century Gothic" w:cs="Open Sans"/>
                <w:sz w:val="18"/>
                <w:szCs w:val="18"/>
              </w:rPr>
            </w:pPr>
            <w:r w:rsidRPr="006C719A">
              <w:rPr>
                <w:rFonts w:ascii="Century Gothic" w:hAnsi="Century Gothic" w:cs="Open Sans"/>
                <w:sz w:val="18"/>
                <w:szCs w:val="18"/>
              </w:rPr>
              <w:t>Research biomimicry</w:t>
            </w:r>
            <w:r w:rsidR="00F47564">
              <w:rPr>
                <w:rFonts w:ascii="Century Gothic" w:hAnsi="Century Gothic" w:cs="Open Sans"/>
                <w:sz w:val="18"/>
                <w:szCs w:val="18"/>
              </w:rPr>
              <w:t>.</w:t>
            </w:r>
          </w:p>
          <w:p w14:paraId="336A3453" w14:textId="745E6A9F" w:rsidR="00024C81" w:rsidRPr="00806512" w:rsidRDefault="00F47564" w:rsidP="00806512">
            <w:pPr>
              <w:pStyle w:val="TableParagraph"/>
              <w:rPr>
                <w:rFonts w:ascii="Century Gothic" w:hAnsi="Century Gothic" w:cs="Open Sans"/>
                <w:sz w:val="18"/>
                <w:szCs w:val="18"/>
              </w:rPr>
            </w:pPr>
            <w:r>
              <w:rPr>
                <w:rFonts w:ascii="Century Gothic" w:hAnsi="Century Gothic" w:cs="Open Sans"/>
                <w:sz w:val="18"/>
                <w:szCs w:val="18"/>
              </w:rPr>
              <w:t>T</w:t>
            </w:r>
            <w:r w:rsidR="00C83E33">
              <w:rPr>
                <w:rFonts w:ascii="Century Gothic" w:hAnsi="Century Gothic" w:cs="Open Sans"/>
                <w:sz w:val="18"/>
                <w:szCs w:val="18"/>
              </w:rPr>
              <w:t xml:space="preserve">o </w:t>
            </w:r>
            <w:r w:rsidR="00024C81" w:rsidRPr="006C719A">
              <w:rPr>
                <w:rFonts w:ascii="Century Gothic" w:hAnsi="Century Gothic" w:cs="Open Sans"/>
                <w:sz w:val="18"/>
                <w:szCs w:val="18"/>
              </w:rPr>
              <w:t xml:space="preserve">design a range of </w:t>
            </w:r>
            <w:r w:rsidR="00C83E33">
              <w:rPr>
                <w:rFonts w:ascii="Century Gothic" w:hAnsi="Century Gothic" w:cs="Open Sans"/>
                <w:sz w:val="18"/>
                <w:szCs w:val="18"/>
              </w:rPr>
              <w:t>phone</w:t>
            </w:r>
            <w:r w:rsidR="00024C81" w:rsidRPr="006C719A">
              <w:rPr>
                <w:rFonts w:ascii="Century Gothic" w:hAnsi="Century Gothic" w:cs="Open Sans"/>
                <w:sz w:val="18"/>
                <w:szCs w:val="18"/>
              </w:rPr>
              <w:t xml:space="preserve"> holders using freehand sketching.</w:t>
            </w:r>
          </w:p>
          <w:p w14:paraId="535711FC" w14:textId="2D0983E1"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Why modelling is important in design work.</w:t>
            </w:r>
          </w:p>
          <w:p w14:paraId="61151B03" w14:textId="56F31065"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How to use Computer Aided Design (CAD) and Computer Aided Manufacture (CAM) to produce an earphone holder based on nature.</w:t>
            </w:r>
          </w:p>
          <w:p w14:paraId="45C8CDBB" w14:textId="43894D02" w:rsidR="00024C81" w:rsidRDefault="00024C81">
            <w:pPr>
              <w:spacing w:after="0" w:line="240" w:lineRule="auto"/>
              <w:rPr>
                <w:rFonts w:ascii="Century Gothic" w:eastAsia="Century Gothic" w:hAnsi="Century Gothic" w:cs="Century Gothic"/>
                <w:sz w:val="18"/>
                <w:szCs w:val="18"/>
              </w:rPr>
            </w:pPr>
          </w:p>
          <w:p w14:paraId="629B77A2" w14:textId="77777777" w:rsidR="00024C81" w:rsidRDefault="00024C81">
            <w:pPr>
              <w:spacing w:after="0" w:line="240" w:lineRule="auto"/>
              <w:rPr>
                <w:rFonts w:ascii="Century Gothic" w:eastAsia="Century Gothic" w:hAnsi="Century Gothic" w:cs="Century Gothic"/>
                <w:sz w:val="18"/>
                <w:szCs w:val="18"/>
              </w:rPr>
            </w:pPr>
          </w:p>
          <w:p w14:paraId="6D67C546" w14:textId="77777777" w:rsidR="00FC212B" w:rsidRDefault="00FC212B">
            <w:pPr>
              <w:spacing w:after="0" w:line="240" w:lineRule="auto"/>
              <w:rPr>
                <w:rFonts w:ascii="Century Gothic" w:eastAsia="Century Gothic" w:hAnsi="Century Gothic" w:cs="Century Gothic"/>
                <w:sz w:val="18"/>
                <w:szCs w:val="18"/>
              </w:rPr>
            </w:pPr>
          </w:p>
          <w:p w14:paraId="0C662B5F" w14:textId="3F2E6F76"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1D1C90FB" w14:textId="77777777" w:rsidR="00024C81" w:rsidRDefault="00024C81" w:rsidP="006C719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Knowledge quizzes</w:t>
            </w:r>
          </w:p>
          <w:p w14:paraId="6BF2AB72" w14:textId="1BBE3DAA" w:rsidR="00024C81" w:rsidRDefault="005F0CD8" w:rsidP="006C719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End of unit test.</w:t>
            </w:r>
          </w:p>
          <w:p w14:paraId="45059A77" w14:textId="495E6B6A" w:rsidR="00024C81" w:rsidRDefault="00024C81">
            <w:pPr>
              <w:spacing w:after="0" w:line="240" w:lineRule="auto"/>
              <w:rPr>
                <w:rFonts w:ascii="Century Gothic" w:eastAsia="Century Gothic" w:hAnsi="Century Gothic" w:cs="Century Gothic"/>
                <w:sz w:val="18"/>
                <w:szCs w:val="18"/>
              </w:rPr>
            </w:pPr>
          </w:p>
          <w:p w14:paraId="4DD2182E" w14:textId="77777777" w:rsidR="00FC212B" w:rsidRDefault="00FC212B">
            <w:pPr>
              <w:spacing w:after="0" w:line="240" w:lineRule="auto"/>
              <w:rPr>
                <w:rFonts w:ascii="Century Gothic" w:eastAsia="Century Gothic" w:hAnsi="Century Gothic" w:cs="Century Gothic"/>
                <w:sz w:val="18"/>
                <w:szCs w:val="18"/>
              </w:rPr>
            </w:pPr>
          </w:p>
          <w:p w14:paraId="464B92E1" w14:textId="77777777" w:rsidR="00024C81" w:rsidRDefault="00024C81">
            <w:pPr>
              <w:spacing w:after="0" w:line="240" w:lineRule="auto"/>
              <w:rPr>
                <w:rFonts w:ascii="Century Gothic" w:eastAsia="Century Gothic" w:hAnsi="Century Gothic" w:cs="Century Gothic"/>
                <w:sz w:val="18"/>
                <w:szCs w:val="18"/>
              </w:rPr>
            </w:pPr>
          </w:p>
          <w:p w14:paraId="03039B27"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4A715B2" w14:textId="77777777" w:rsidR="00024C81" w:rsidRPr="00BD320A" w:rsidRDefault="00024C81" w:rsidP="0080651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de</w:t>
            </w:r>
            <w:r w:rsidRPr="00BD320A">
              <w:rPr>
                <w:rFonts w:ascii="Century Gothic" w:eastAsia="Century Gothic" w:hAnsi="Century Gothic" w:cs="Century Gothic"/>
                <w:sz w:val="18"/>
                <w:szCs w:val="18"/>
              </w:rPr>
              <w:t>velop specifications to inform the design of innovative, functional, appealing products</w:t>
            </w:r>
            <w:r>
              <w:rPr>
                <w:rFonts w:ascii="Century Gothic" w:eastAsia="Century Gothic" w:hAnsi="Century Gothic" w:cs="Century Gothic"/>
                <w:sz w:val="18"/>
                <w:szCs w:val="18"/>
              </w:rPr>
              <w:t>.</w:t>
            </w:r>
          </w:p>
          <w:p w14:paraId="19170EFF" w14:textId="5D7BAE3D" w:rsidR="00024C81" w:rsidRPr="00806512" w:rsidRDefault="00024C81">
            <w:pPr>
              <w:spacing w:after="0" w:line="240" w:lineRule="auto"/>
              <w:rPr>
                <w:rFonts w:ascii="Century Gothic" w:eastAsia="Century Gothic" w:hAnsi="Century Gothic" w:cs="Century Gothic"/>
                <w:sz w:val="18"/>
                <w:szCs w:val="18"/>
              </w:rPr>
            </w:pPr>
            <w:r w:rsidRPr="00BD320A">
              <w:rPr>
                <w:rFonts w:ascii="Century Gothic" w:eastAsia="Century Gothic" w:hAnsi="Century Gothic" w:cs="Century Gothic"/>
                <w:sz w:val="18"/>
                <w:szCs w:val="18"/>
              </w:rPr>
              <w:t>that respond to needs in a variety of situations</w:t>
            </w:r>
            <w:r>
              <w:rPr>
                <w:rFonts w:ascii="Century Gothic" w:eastAsia="Century Gothic" w:hAnsi="Century Gothic" w:cs="Century Gothic"/>
                <w:sz w:val="18"/>
                <w:szCs w:val="18"/>
              </w:rPr>
              <w:t>.</w:t>
            </w:r>
          </w:p>
          <w:p w14:paraId="5400AD1E" w14:textId="7F832519" w:rsidR="00024C81" w:rsidRDefault="00024C81">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To take third party feedback into account and use to developing design ideas further.</w:t>
            </w:r>
          </w:p>
          <w:p w14:paraId="667ED00D" w14:textId="6831A491" w:rsidR="00024C81" w:rsidRDefault="00024C81">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To teach the importance of modelling, testing, and evaluating to produce a product.</w:t>
            </w:r>
          </w:p>
          <w:p w14:paraId="5FDA3CC9" w14:textId="43F80F76" w:rsidR="00024C81" w:rsidRDefault="00024C81">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 xml:space="preserve">To </w:t>
            </w:r>
            <w:r w:rsidRPr="002B73CB">
              <w:rPr>
                <w:rFonts w:ascii="Century Gothic" w:eastAsia="Century Gothic" w:hAnsi="Century Gothic" w:cs="Century Gothic"/>
                <w:iCs/>
                <w:sz w:val="18"/>
                <w:szCs w:val="18"/>
              </w:rPr>
              <w:t>investigate new and emerging technologies</w:t>
            </w:r>
            <w:r>
              <w:rPr>
                <w:rFonts w:ascii="Century Gothic" w:eastAsia="Century Gothic" w:hAnsi="Century Gothic" w:cs="Century Gothic"/>
                <w:iCs/>
                <w:sz w:val="18"/>
                <w:szCs w:val="18"/>
              </w:rPr>
              <w:t>.</w:t>
            </w:r>
          </w:p>
          <w:p w14:paraId="7AE62B21" w14:textId="77777777" w:rsidR="00024C81" w:rsidRDefault="00024C81">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CAD CAM supports the GCSE specification.</w:t>
            </w:r>
          </w:p>
          <w:p w14:paraId="505EC7EF" w14:textId="0774EFFF" w:rsidR="00A658BC" w:rsidRPr="008C7656" w:rsidRDefault="00A658BC">
            <w:pPr>
              <w:spacing w:after="0" w:line="240" w:lineRule="auto"/>
              <w:rPr>
                <w:rFonts w:ascii="Century Gothic" w:eastAsia="Century Gothic" w:hAnsi="Century Gothic" w:cs="Century Gothic"/>
                <w:iCs/>
                <w:sz w:val="18"/>
                <w:szCs w:val="18"/>
              </w:rPr>
            </w:pPr>
            <w:r w:rsidRPr="00A658BC">
              <w:rPr>
                <w:rFonts w:ascii="Century Gothic" w:eastAsia="Century Gothic" w:hAnsi="Century Gothic" w:cs="Century Gothic"/>
                <w:iCs/>
                <w:sz w:val="18"/>
                <w:szCs w:val="18"/>
              </w:rPr>
              <w:t>Exposure to design and technology equips students with skills that are increasingly valuable in many modern careers, including STEM fields, manufacturing, and entrepreneurship.</w:t>
            </w:r>
          </w:p>
        </w:tc>
        <w:tc>
          <w:tcPr>
            <w:tcW w:w="5244" w:type="dxa"/>
            <w:tcBorders>
              <w:top w:val="single" w:sz="4" w:space="0" w:color="000000"/>
              <w:left w:val="single" w:sz="4" w:space="0" w:color="000000"/>
              <w:bottom w:val="single" w:sz="4" w:space="0" w:color="000000"/>
              <w:right w:val="single" w:sz="4" w:space="0" w:color="000000"/>
            </w:tcBorders>
            <w:hideMark/>
          </w:tcPr>
          <w:p w14:paraId="5F290E8A"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548530C6" w14:textId="77777777" w:rsidR="00024C81" w:rsidRPr="005633A1" w:rsidRDefault="00024C81" w:rsidP="005633A1">
            <w:pPr>
              <w:pStyle w:val="ListParagraph"/>
              <w:numPr>
                <w:ilvl w:val="0"/>
                <w:numId w:val="12"/>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CAD software which runs the laser cutter.</w:t>
            </w:r>
          </w:p>
          <w:p w14:paraId="273B25BD" w14:textId="77777777" w:rsidR="00024C81" w:rsidRPr="005633A1" w:rsidRDefault="00024C81" w:rsidP="005633A1">
            <w:pPr>
              <w:pStyle w:val="ListParagraph"/>
              <w:numPr>
                <w:ilvl w:val="0"/>
                <w:numId w:val="12"/>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How to develop designs further using the iterative design process.</w:t>
            </w:r>
          </w:p>
          <w:p w14:paraId="1B1A1641" w14:textId="77777777" w:rsidR="00024C81" w:rsidRPr="005633A1" w:rsidRDefault="00024C81" w:rsidP="005633A1">
            <w:pPr>
              <w:pStyle w:val="ListParagraph"/>
              <w:numPr>
                <w:ilvl w:val="0"/>
                <w:numId w:val="12"/>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Problem solving</w:t>
            </w:r>
          </w:p>
          <w:p w14:paraId="70621CC0" w14:textId="77777777" w:rsidR="00024C81" w:rsidRPr="005633A1" w:rsidRDefault="00024C81" w:rsidP="005633A1">
            <w:pPr>
              <w:pStyle w:val="ListParagraph"/>
              <w:numPr>
                <w:ilvl w:val="0"/>
                <w:numId w:val="12"/>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Biomimicry designing.</w:t>
            </w:r>
          </w:p>
          <w:p w14:paraId="6BFCDB3D" w14:textId="0ACCDDB5" w:rsidR="00024C81" w:rsidRDefault="00024C81" w:rsidP="00FB3355">
            <w:pPr>
              <w:spacing w:after="0" w:line="240" w:lineRule="auto"/>
              <w:ind w:left="720"/>
              <w:rPr>
                <w:rFonts w:ascii="Century Gothic" w:eastAsia="Century Gothic" w:hAnsi="Century Gothic" w:cs="Century Gothic"/>
                <w:sz w:val="18"/>
                <w:szCs w:val="18"/>
              </w:rPr>
            </w:pPr>
          </w:p>
        </w:tc>
      </w:tr>
      <w:tr w:rsidR="00024C81" w14:paraId="2F0B4273" w14:textId="77777777" w:rsidTr="007D4853">
        <w:trPr>
          <w:trHeight w:val="1538"/>
        </w:trPr>
        <w:tc>
          <w:tcPr>
            <w:tcW w:w="6096"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024C81" w:rsidRDefault="00024C81">
            <w:pPr>
              <w:spacing w:after="0"/>
              <w:rPr>
                <w:rFonts w:ascii="Century Gothic" w:eastAsia="Century Gothic" w:hAnsi="Century Gothic" w:cs="Century Gothic"/>
                <w:sz w:val="18"/>
                <w:szCs w:val="18"/>
              </w:rPr>
            </w:pPr>
          </w:p>
        </w:tc>
        <w:tc>
          <w:tcPr>
            <w:tcW w:w="4961" w:type="dxa"/>
            <w:tcBorders>
              <w:top w:val="single" w:sz="4" w:space="0" w:color="000000"/>
              <w:left w:val="single" w:sz="4" w:space="0" w:color="000000"/>
              <w:bottom w:val="single" w:sz="4" w:space="0" w:color="000000"/>
              <w:right w:val="single" w:sz="4" w:space="0" w:color="000000"/>
            </w:tcBorders>
          </w:tcPr>
          <w:p w14:paraId="76AB38FF"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18107D54" w14:textId="77777777" w:rsidR="00633A16" w:rsidRPr="00991884" w:rsidRDefault="00633A16" w:rsidP="00633A16">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 skim and scan, visualising, searching, and s</w:t>
            </w:r>
            <w:r>
              <w:rPr>
                <w:rFonts w:ascii="Century Gothic" w:eastAsia="Century Gothic" w:hAnsi="Century Gothic" w:cs="Century Gothic"/>
                <w:bCs/>
                <w:sz w:val="18"/>
                <w:szCs w:val="18"/>
              </w:rPr>
              <w:t>electi</w:t>
            </w:r>
            <w:r w:rsidRPr="00991884">
              <w:rPr>
                <w:rFonts w:ascii="Century Gothic" w:eastAsia="Century Gothic" w:hAnsi="Century Gothic" w:cs="Century Gothic"/>
                <w:bCs/>
                <w:sz w:val="18"/>
                <w:szCs w:val="18"/>
              </w:rPr>
              <w:t>ng</w:t>
            </w:r>
            <w:r>
              <w:rPr>
                <w:rFonts w:ascii="Century Gothic" w:eastAsia="Century Gothic" w:hAnsi="Century Gothic" w:cs="Century Gothic"/>
                <w:bCs/>
                <w:sz w:val="18"/>
                <w:szCs w:val="18"/>
              </w:rPr>
              <w:t>, v</w:t>
            </w:r>
            <w:r w:rsidRPr="00185C8C">
              <w:rPr>
                <w:rFonts w:ascii="Century Gothic" w:eastAsia="Century Gothic" w:hAnsi="Century Gothic" w:cs="Century Gothic"/>
                <w:bCs/>
                <w:sz w:val="18"/>
                <w:szCs w:val="18"/>
              </w:rPr>
              <w:t>ocabulary</w:t>
            </w:r>
            <w:r>
              <w:rPr>
                <w:rFonts w:ascii="Century Gothic" w:eastAsia="Century Gothic" w:hAnsi="Century Gothic" w:cs="Century Gothic"/>
                <w:bCs/>
                <w:sz w:val="18"/>
                <w:szCs w:val="18"/>
              </w:rPr>
              <w:t>.</w:t>
            </w:r>
          </w:p>
          <w:p w14:paraId="071991B5" w14:textId="77777777" w:rsidR="00024C81" w:rsidRDefault="00024C81">
            <w:pPr>
              <w:spacing w:after="0" w:line="240" w:lineRule="auto"/>
              <w:rPr>
                <w:rFonts w:ascii="Century Gothic" w:eastAsia="Century Gothic" w:hAnsi="Century Gothic" w:cs="Century Gothic"/>
                <w:b/>
                <w:sz w:val="18"/>
                <w:szCs w:val="18"/>
              </w:rPr>
            </w:pPr>
          </w:p>
          <w:p w14:paraId="35D48666" w14:textId="6947EB44"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 xml:space="preserve">Key Vocabulary: </w:t>
            </w:r>
          </w:p>
          <w:p w14:paraId="42A47D9F" w14:textId="77777777"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Isometric</w:t>
            </w:r>
          </w:p>
          <w:p w14:paraId="631FDE73" w14:textId="3274C6B2"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Drawing technique</w:t>
            </w:r>
          </w:p>
          <w:p w14:paraId="44F7757A" w14:textId="187C52FE"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w:t>
            </w:r>
          </w:p>
          <w:p w14:paraId="54EAB993" w14:textId="77777777"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Softwood</w:t>
            </w:r>
          </w:p>
          <w:p w14:paraId="450946EE" w14:textId="4667FB27"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Manufactured boards</w:t>
            </w:r>
          </w:p>
          <w:p w14:paraId="6575F9D9" w14:textId="77777777"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Tenon saw</w:t>
            </w:r>
          </w:p>
          <w:p w14:paraId="75039BE9" w14:textId="4D3E4D00"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Scroll saw</w:t>
            </w:r>
          </w:p>
          <w:p w14:paraId="286425B2" w14:textId="77777777"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Motion</w:t>
            </w:r>
          </w:p>
          <w:p w14:paraId="16D52EB0" w14:textId="5B9AFC93"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Tolerance</w:t>
            </w:r>
          </w:p>
          <w:p w14:paraId="63D883CB" w14:textId="50AD13AE"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Belt sander</w:t>
            </w:r>
          </w:p>
          <w:p w14:paraId="580F1EC7" w14:textId="77777777" w:rsidR="00024C81" w:rsidRPr="008C7656" w:rsidRDefault="00024C81" w:rsidP="00024C81">
            <w:pPr>
              <w:spacing w:after="0" w:line="240" w:lineRule="auto"/>
              <w:rPr>
                <w:rFonts w:ascii="Century Gothic" w:eastAsia="Century Gothic" w:hAnsi="Century Gothic" w:cs="Century Gothic"/>
                <w:bCs/>
                <w:sz w:val="18"/>
                <w:szCs w:val="18"/>
              </w:rPr>
            </w:pPr>
            <w:r w:rsidRPr="008C7656">
              <w:rPr>
                <w:rFonts w:ascii="Century Gothic" w:eastAsia="Century Gothic" w:hAnsi="Century Gothic" w:cs="Century Gothic"/>
                <w:bCs/>
                <w:sz w:val="18"/>
                <w:szCs w:val="18"/>
              </w:rPr>
              <w:t>Abrasive paper</w:t>
            </w:r>
          </w:p>
          <w:p w14:paraId="571C9222" w14:textId="77777777" w:rsidR="00024C81" w:rsidRPr="008C7656" w:rsidRDefault="00024C81" w:rsidP="00024C81">
            <w:pPr>
              <w:spacing w:after="0" w:line="240" w:lineRule="auto"/>
              <w:rPr>
                <w:rFonts w:ascii="Century Gothic" w:eastAsia="Century Gothic" w:hAnsi="Century Gothic" w:cs="Century Gothic"/>
                <w:bCs/>
                <w:sz w:val="18"/>
                <w:szCs w:val="18"/>
              </w:rPr>
            </w:pPr>
            <w:r w:rsidRPr="008C7656">
              <w:rPr>
                <w:rFonts w:ascii="Century Gothic" w:eastAsia="Century Gothic" w:hAnsi="Century Gothic" w:cs="Century Gothic"/>
                <w:bCs/>
                <w:sz w:val="18"/>
                <w:szCs w:val="18"/>
              </w:rPr>
              <w:t>Coping saw</w:t>
            </w:r>
          </w:p>
          <w:p w14:paraId="7E1EF405" w14:textId="77777777" w:rsidR="00024C81" w:rsidRDefault="00024C81" w:rsidP="00024C81">
            <w:pPr>
              <w:spacing w:after="0" w:line="240" w:lineRule="auto"/>
              <w:rPr>
                <w:rFonts w:ascii="Century Gothic" w:eastAsia="Century Gothic" w:hAnsi="Century Gothic" w:cs="Century Gothic"/>
                <w:bCs/>
                <w:sz w:val="18"/>
                <w:szCs w:val="18"/>
              </w:rPr>
            </w:pPr>
            <w:r w:rsidRPr="008C7656">
              <w:rPr>
                <w:rFonts w:ascii="Century Gothic" w:eastAsia="Century Gothic" w:hAnsi="Century Gothic" w:cs="Century Gothic"/>
                <w:bCs/>
                <w:sz w:val="18"/>
                <w:szCs w:val="18"/>
              </w:rPr>
              <w:t>File</w:t>
            </w:r>
          </w:p>
          <w:p w14:paraId="04846393" w14:textId="77777777" w:rsidR="00024C81" w:rsidRDefault="00024C81" w:rsidP="00024C8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Adhesive</w:t>
            </w:r>
          </w:p>
          <w:p w14:paraId="65ECA656" w14:textId="77777777" w:rsidR="00024C81" w:rsidRDefault="00024C81" w:rsidP="00024C8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Finger joints</w:t>
            </w:r>
          </w:p>
          <w:p w14:paraId="6182A05F" w14:textId="15EA9383" w:rsidR="00024C81" w:rsidRDefault="00024C81" w:rsidP="00024C8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Dowelling</w:t>
            </w:r>
          </w:p>
          <w:p w14:paraId="6B4F3DC4" w14:textId="77777777" w:rsidR="00024C81" w:rsidRDefault="00024C81" w:rsidP="00024C8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Tolerance</w:t>
            </w:r>
          </w:p>
          <w:p w14:paraId="5A017F90" w14:textId="77777777" w:rsidR="00024C81" w:rsidRDefault="00024C81" w:rsidP="00024C8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Sustainability</w:t>
            </w:r>
          </w:p>
          <w:p w14:paraId="06879ECB" w14:textId="77777777" w:rsidR="00024C81" w:rsidRPr="008C7656" w:rsidRDefault="00024C81" w:rsidP="00024C81">
            <w:p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Motion</w:t>
            </w:r>
          </w:p>
          <w:p w14:paraId="387ABF71" w14:textId="77777777" w:rsidR="00024C81" w:rsidRDefault="00024C81">
            <w:pPr>
              <w:spacing w:after="0" w:line="240" w:lineRule="auto"/>
              <w:rPr>
                <w:rFonts w:ascii="Century Gothic" w:eastAsia="Century Gothic" w:hAnsi="Century Gothic" w:cs="Century Gothic"/>
                <w:sz w:val="18"/>
                <w:szCs w:val="18"/>
              </w:rPr>
            </w:pPr>
          </w:p>
          <w:p w14:paraId="3534D89D" w14:textId="73B58C53" w:rsidR="00024C81" w:rsidRDefault="00024C81">
            <w:pPr>
              <w:spacing w:after="0" w:line="240" w:lineRule="auto"/>
              <w:rPr>
                <w:rFonts w:ascii="Century Gothic" w:eastAsia="Century Gothic" w:hAnsi="Century Gothic" w:cs="Century Gothic"/>
                <w:sz w:val="18"/>
                <w:szCs w:val="18"/>
              </w:rPr>
            </w:pPr>
          </w:p>
        </w:tc>
        <w:tc>
          <w:tcPr>
            <w:tcW w:w="6096" w:type="dxa"/>
            <w:gridSpan w:val="2"/>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024C81" w:rsidRDefault="00024C81">
            <w:pPr>
              <w:spacing w:after="0"/>
              <w:rPr>
                <w:rFonts w:ascii="Century Gothic" w:eastAsia="Century Gothic" w:hAnsi="Century Gothic" w:cs="Century Gothic"/>
                <w:i/>
                <w:sz w:val="18"/>
                <w:szCs w:val="18"/>
              </w:rPr>
            </w:pPr>
          </w:p>
        </w:tc>
        <w:tc>
          <w:tcPr>
            <w:tcW w:w="5244" w:type="dxa"/>
            <w:tcBorders>
              <w:top w:val="single" w:sz="4" w:space="0" w:color="000000"/>
              <w:left w:val="single" w:sz="4" w:space="0" w:color="000000"/>
              <w:bottom w:val="single" w:sz="4" w:space="0" w:color="000000"/>
              <w:right w:val="single" w:sz="4" w:space="0" w:color="000000"/>
            </w:tcBorders>
          </w:tcPr>
          <w:p w14:paraId="53678DE4"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0FAE254B" w14:textId="77777777" w:rsidR="00633A16" w:rsidRPr="00991884" w:rsidRDefault="00633A16" w:rsidP="00633A16">
            <w:pPr>
              <w:spacing w:after="0" w:line="240" w:lineRule="auto"/>
              <w:rPr>
                <w:rFonts w:ascii="Century Gothic" w:eastAsia="Century Gothic" w:hAnsi="Century Gothic" w:cs="Century Gothic"/>
                <w:bCs/>
                <w:sz w:val="18"/>
                <w:szCs w:val="18"/>
              </w:rPr>
            </w:pPr>
            <w:r w:rsidRPr="00991884">
              <w:rPr>
                <w:rFonts w:ascii="Century Gothic" w:eastAsia="Century Gothic" w:hAnsi="Century Gothic" w:cs="Century Gothic"/>
                <w:bCs/>
                <w:sz w:val="18"/>
                <w:szCs w:val="18"/>
              </w:rPr>
              <w:t>Knowledge retrieval, skim and scan, visualising, searching, and s</w:t>
            </w:r>
            <w:r>
              <w:rPr>
                <w:rFonts w:ascii="Century Gothic" w:eastAsia="Century Gothic" w:hAnsi="Century Gothic" w:cs="Century Gothic"/>
                <w:bCs/>
                <w:sz w:val="18"/>
                <w:szCs w:val="18"/>
              </w:rPr>
              <w:t>electi</w:t>
            </w:r>
            <w:r w:rsidRPr="00991884">
              <w:rPr>
                <w:rFonts w:ascii="Century Gothic" w:eastAsia="Century Gothic" w:hAnsi="Century Gothic" w:cs="Century Gothic"/>
                <w:bCs/>
                <w:sz w:val="18"/>
                <w:szCs w:val="18"/>
              </w:rPr>
              <w:t>ng</w:t>
            </w:r>
            <w:r>
              <w:rPr>
                <w:rFonts w:ascii="Century Gothic" w:eastAsia="Century Gothic" w:hAnsi="Century Gothic" w:cs="Century Gothic"/>
                <w:bCs/>
                <w:sz w:val="18"/>
                <w:szCs w:val="18"/>
              </w:rPr>
              <w:t>, v</w:t>
            </w:r>
            <w:r w:rsidRPr="00185C8C">
              <w:rPr>
                <w:rFonts w:ascii="Century Gothic" w:eastAsia="Century Gothic" w:hAnsi="Century Gothic" w:cs="Century Gothic"/>
                <w:bCs/>
                <w:sz w:val="18"/>
                <w:szCs w:val="18"/>
              </w:rPr>
              <w:t>ocabulary</w:t>
            </w:r>
            <w:r>
              <w:rPr>
                <w:rFonts w:ascii="Century Gothic" w:eastAsia="Century Gothic" w:hAnsi="Century Gothic" w:cs="Century Gothic"/>
                <w:bCs/>
                <w:sz w:val="18"/>
                <w:szCs w:val="18"/>
              </w:rPr>
              <w:t>.</w:t>
            </w:r>
          </w:p>
          <w:p w14:paraId="722FE0A9" w14:textId="77777777" w:rsidR="00024C81" w:rsidRDefault="00024C81">
            <w:pPr>
              <w:spacing w:after="0" w:line="240" w:lineRule="auto"/>
              <w:rPr>
                <w:rFonts w:ascii="Century Gothic" w:eastAsia="Century Gothic" w:hAnsi="Century Gothic" w:cs="Century Gothic"/>
                <w:b/>
                <w:sz w:val="18"/>
                <w:szCs w:val="18"/>
              </w:rPr>
            </w:pPr>
          </w:p>
          <w:p w14:paraId="775848D2"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7402426B" w14:textId="77777777"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Developing</w:t>
            </w:r>
          </w:p>
          <w:p w14:paraId="105F6C6A" w14:textId="3B536D8E"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Iterative design</w:t>
            </w:r>
          </w:p>
          <w:p w14:paraId="7945B7B9" w14:textId="0A9EA7EC"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Modelling</w:t>
            </w:r>
          </w:p>
          <w:p w14:paraId="039CB938" w14:textId="0F50E6FC" w:rsidR="00024C81" w:rsidRDefault="00024C8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Evaluating</w:t>
            </w:r>
          </w:p>
          <w:p w14:paraId="01016292" w14:textId="75B3CD03" w:rsidR="00456471" w:rsidRDefault="0045647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Vectorising.</w:t>
            </w:r>
          </w:p>
          <w:p w14:paraId="087817AC" w14:textId="3098810C" w:rsidR="00456471" w:rsidRDefault="0045647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Contouring.</w:t>
            </w:r>
          </w:p>
          <w:p w14:paraId="1952D538" w14:textId="7D7D1E65" w:rsidR="00456471" w:rsidRDefault="0064585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2D Design.</w:t>
            </w:r>
          </w:p>
          <w:p w14:paraId="54349D6E" w14:textId="30B1FB94" w:rsidR="00645851" w:rsidRDefault="0064585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Biomimicry.</w:t>
            </w:r>
          </w:p>
          <w:p w14:paraId="0DDB4DAE" w14:textId="7873FE3D" w:rsidR="00645851" w:rsidRDefault="0064585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Commercially viable.</w:t>
            </w:r>
          </w:p>
          <w:p w14:paraId="10EEAA63" w14:textId="2EAE8C36" w:rsidR="00024C81" w:rsidRDefault="00024C81">
            <w:pPr>
              <w:spacing w:after="0" w:line="240" w:lineRule="auto"/>
              <w:rPr>
                <w:rFonts w:ascii="Century Gothic" w:eastAsia="Century Gothic" w:hAnsi="Century Gothic" w:cs="Century Gothic"/>
                <w:sz w:val="18"/>
                <w:szCs w:val="18"/>
              </w:rPr>
            </w:pPr>
          </w:p>
        </w:tc>
      </w:tr>
      <w:tr w:rsidR="00024C81" w14:paraId="4E4C4B37" w14:textId="77777777" w:rsidTr="007D4853">
        <w:trPr>
          <w:trHeight w:val="1527"/>
        </w:trPr>
        <w:tc>
          <w:tcPr>
            <w:tcW w:w="6096"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024C81" w:rsidRDefault="00024C81">
            <w:pPr>
              <w:spacing w:after="0"/>
              <w:rPr>
                <w:rFonts w:ascii="Century Gothic" w:eastAsia="Century Gothic" w:hAnsi="Century Gothic" w:cs="Century Gothic"/>
                <w:sz w:val="18"/>
                <w:szCs w:val="18"/>
              </w:rPr>
            </w:pPr>
          </w:p>
        </w:tc>
        <w:tc>
          <w:tcPr>
            <w:tcW w:w="4961" w:type="dxa"/>
            <w:tcBorders>
              <w:top w:val="single" w:sz="4" w:space="0" w:color="000000"/>
              <w:left w:val="single" w:sz="4" w:space="0" w:color="000000"/>
              <w:bottom w:val="single" w:sz="4" w:space="0" w:color="000000"/>
              <w:right w:val="single" w:sz="4" w:space="0" w:color="000000"/>
            </w:tcBorders>
            <w:hideMark/>
          </w:tcPr>
          <w:p w14:paraId="69B292B7"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66244DD" w14:textId="77777777" w:rsidR="00024C81" w:rsidRPr="005633A1" w:rsidRDefault="00024C81" w:rsidP="005633A1">
            <w:pPr>
              <w:pStyle w:val="ListParagraph"/>
              <w:numPr>
                <w:ilvl w:val="0"/>
                <w:numId w:val="13"/>
              </w:numPr>
              <w:spacing w:after="0" w:line="240" w:lineRule="auto"/>
              <w:rPr>
                <w:rFonts w:ascii="Century Gothic" w:eastAsia="Century Gothic" w:hAnsi="Century Gothic" w:cs="Century Gothic"/>
                <w:color w:val="000000"/>
                <w:sz w:val="18"/>
                <w:szCs w:val="18"/>
              </w:rPr>
            </w:pPr>
            <w:r w:rsidRPr="005633A1">
              <w:rPr>
                <w:rFonts w:ascii="Century Gothic" w:eastAsia="Century Gothic" w:hAnsi="Century Gothic" w:cs="Century Gothic"/>
                <w:color w:val="000000"/>
                <w:sz w:val="18"/>
                <w:szCs w:val="18"/>
              </w:rPr>
              <w:t>Art- Designing, drawing skills.</w:t>
            </w:r>
          </w:p>
          <w:p w14:paraId="25C1F7E8" w14:textId="70093585" w:rsidR="00024C81" w:rsidRPr="005633A1" w:rsidRDefault="00024C81" w:rsidP="005633A1">
            <w:pPr>
              <w:pStyle w:val="ListParagraph"/>
              <w:numPr>
                <w:ilvl w:val="0"/>
                <w:numId w:val="13"/>
              </w:numPr>
              <w:spacing w:after="0" w:line="240" w:lineRule="auto"/>
              <w:rPr>
                <w:rFonts w:ascii="Century Gothic" w:eastAsia="Century Gothic" w:hAnsi="Century Gothic" w:cs="Century Gothic"/>
                <w:sz w:val="18"/>
                <w:szCs w:val="18"/>
              </w:rPr>
            </w:pPr>
            <w:r w:rsidRPr="005633A1">
              <w:rPr>
                <w:rFonts w:ascii="Century Gothic" w:eastAsia="Century Gothic" w:hAnsi="Century Gothic" w:cs="Century Gothic"/>
                <w:sz w:val="18"/>
                <w:szCs w:val="18"/>
              </w:rPr>
              <w:t>Maths- Dimensions</w:t>
            </w:r>
          </w:p>
          <w:p w14:paraId="1F3AE3E2" w14:textId="74B5C2AF" w:rsidR="00024C81" w:rsidRPr="005633A1" w:rsidRDefault="00024C81" w:rsidP="005633A1">
            <w:pPr>
              <w:pStyle w:val="ListParagraph"/>
              <w:numPr>
                <w:ilvl w:val="0"/>
                <w:numId w:val="13"/>
              </w:numPr>
              <w:spacing w:after="0" w:line="240" w:lineRule="auto"/>
              <w:rPr>
                <w:rFonts w:ascii="Century Gothic" w:eastAsia="Century Gothic" w:hAnsi="Century Gothic" w:cs="Century Gothic"/>
                <w:color w:val="000000"/>
                <w:sz w:val="18"/>
                <w:szCs w:val="18"/>
              </w:rPr>
            </w:pPr>
            <w:r w:rsidRPr="005633A1">
              <w:rPr>
                <w:rFonts w:ascii="Century Gothic" w:eastAsia="Century Gothic" w:hAnsi="Century Gothic" w:cs="Century Gothic"/>
                <w:sz w:val="18"/>
                <w:szCs w:val="18"/>
              </w:rPr>
              <w:t>ICT- Software use.</w:t>
            </w:r>
          </w:p>
          <w:p w14:paraId="422A3322" w14:textId="77777777" w:rsidR="00024C81" w:rsidRDefault="00024C81" w:rsidP="00FB3355">
            <w:pPr>
              <w:spacing w:after="0" w:line="240" w:lineRule="auto"/>
              <w:ind w:left="720"/>
              <w:rPr>
                <w:rFonts w:ascii="Century Gothic" w:eastAsia="Century Gothic" w:hAnsi="Century Gothic" w:cs="Century Gothic"/>
                <w:color w:val="000000"/>
                <w:sz w:val="18"/>
                <w:szCs w:val="18"/>
              </w:rPr>
            </w:pPr>
          </w:p>
          <w:p w14:paraId="43033653" w14:textId="77777777" w:rsidR="00024C81" w:rsidRDefault="00024C81" w:rsidP="00FB3355">
            <w:pPr>
              <w:spacing w:after="0" w:line="240" w:lineRule="auto"/>
              <w:ind w:left="720"/>
              <w:rPr>
                <w:rFonts w:ascii="Century Gothic" w:eastAsia="Century Gothic" w:hAnsi="Century Gothic" w:cs="Century Gothic"/>
                <w:color w:val="000000"/>
                <w:sz w:val="18"/>
                <w:szCs w:val="18"/>
              </w:rPr>
            </w:pPr>
          </w:p>
          <w:p w14:paraId="3E166BD9" w14:textId="67F87DE9" w:rsidR="00024C81" w:rsidRDefault="00024C81" w:rsidP="00FB3355">
            <w:pPr>
              <w:spacing w:after="0" w:line="240" w:lineRule="auto"/>
              <w:ind w:left="720"/>
              <w:rPr>
                <w:rFonts w:ascii="Century Gothic" w:eastAsia="Century Gothic" w:hAnsi="Century Gothic" w:cs="Century Gothic"/>
                <w:color w:val="000000"/>
                <w:sz w:val="18"/>
                <w:szCs w:val="18"/>
              </w:rPr>
            </w:pPr>
          </w:p>
        </w:tc>
        <w:tc>
          <w:tcPr>
            <w:tcW w:w="6096" w:type="dxa"/>
            <w:gridSpan w:val="2"/>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024C81" w:rsidRDefault="00024C81">
            <w:pPr>
              <w:spacing w:after="0"/>
              <w:rPr>
                <w:rFonts w:ascii="Century Gothic" w:eastAsia="Century Gothic" w:hAnsi="Century Gothic" w:cs="Century Gothic"/>
                <w:i/>
                <w:sz w:val="18"/>
                <w:szCs w:val="18"/>
              </w:rPr>
            </w:pPr>
          </w:p>
        </w:tc>
        <w:tc>
          <w:tcPr>
            <w:tcW w:w="5244" w:type="dxa"/>
            <w:tcBorders>
              <w:top w:val="single" w:sz="4" w:space="0" w:color="000000"/>
              <w:left w:val="single" w:sz="4" w:space="0" w:color="000000"/>
              <w:bottom w:val="single" w:sz="4" w:space="0" w:color="000000"/>
              <w:right w:val="single" w:sz="4" w:space="0" w:color="000000"/>
            </w:tcBorders>
          </w:tcPr>
          <w:p w14:paraId="38DF3F55" w14:textId="77777777" w:rsidR="00024C81" w:rsidRDefault="00024C8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4275751" w14:textId="27200F7B" w:rsidR="00024C81" w:rsidRPr="005633A1" w:rsidRDefault="00645851" w:rsidP="005633A1">
            <w:pPr>
              <w:pStyle w:val="ListParagraph"/>
              <w:numPr>
                <w:ilvl w:val="0"/>
                <w:numId w:val="14"/>
              </w:numPr>
              <w:spacing w:after="0" w:line="240" w:lineRule="auto"/>
              <w:rPr>
                <w:rFonts w:ascii="Century Gothic" w:eastAsia="Century Gothic" w:hAnsi="Century Gothic" w:cs="Century Gothic"/>
                <w:b/>
                <w:sz w:val="18"/>
                <w:szCs w:val="18"/>
              </w:rPr>
            </w:pPr>
            <w:r w:rsidRPr="005633A1">
              <w:rPr>
                <w:rFonts w:ascii="Century Gothic" w:eastAsia="Century Gothic" w:hAnsi="Century Gothic" w:cs="Century Gothic"/>
                <w:b/>
                <w:sz w:val="18"/>
                <w:szCs w:val="18"/>
              </w:rPr>
              <w:t xml:space="preserve">ICT- </w:t>
            </w:r>
            <w:r w:rsidRPr="005633A1">
              <w:rPr>
                <w:rFonts w:ascii="Century Gothic" w:eastAsia="Century Gothic" w:hAnsi="Century Gothic" w:cs="Century Gothic"/>
                <w:bCs/>
                <w:sz w:val="18"/>
                <w:szCs w:val="18"/>
              </w:rPr>
              <w:t>software use.</w:t>
            </w:r>
          </w:p>
          <w:p w14:paraId="67233F9D" w14:textId="6F1D80CD" w:rsidR="00645851" w:rsidRPr="005633A1" w:rsidRDefault="00645851" w:rsidP="005633A1">
            <w:pPr>
              <w:pStyle w:val="ListParagraph"/>
              <w:numPr>
                <w:ilvl w:val="0"/>
                <w:numId w:val="14"/>
              </w:numPr>
              <w:spacing w:after="0" w:line="240" w:lineRule="auto"/>
              <w:rPr>
                <w:rFonts w:ascii="Century Gothic" w:eastAsia="Century Gothic" w:hAnsi="Century Gothic" w:cs="Century Gothic"/>
                <w:b/>
                <w:sz w:val="18"/>
                <w:szCs w:val="18"/>
              </w:rPr>
            </w:pPr>
            <w:r w:rsidRPr="005633A1">
              <w:rPr>
                <w:rFonts w:ascii="Century Gothic" w:eastAsia="Century Gothic" w:hAnsi="Century Gothic" w:cs="Century Gothic"/>
                <w:b/>
                <w:sz w:val="18"/>
                <w:szCs w:val="18"/>
              </w:rPr>
              <w:t xml:space="preserve">Art- </w:t>
            </w:r>
            <w:r w:rsidRPr="005633A1">
              <w:rPr>
                <w:rFonts w:ascii="Century Gothic" w:eastAsia="Century Gothic" w:hAnsi="Century Gothic" w:cs="Century Gothic"/>
                <w:bCs/>
                <w:sz w:val="18"/>
                <w:szCs w:val="18"/>
              </w:rPr>
              <w:t>Designing.</w:t>
            </w:r>
            <w:r w:rsidRPr="005633A1">
              <w:rPr>
                <w:rFonts w:ascii="Century Gothic" w:eastAsia="Century Gothic" w:hAnsi="Century Gothic" w:cs="Century Gothic"/>
                <w:b/>
                <w:sz w:val="18"/>
                <w:szCs w:val="18"/>
              </w:rPr>
              <w:t xml:space="preserve"> </w:t>
            </w:r>
          </w:p>
        </w:tc>
      </w:tr>
      <w:tr w:rsidR="00EA4B00" w14:paraId="2659CF46" w14:textId="77777777" w:rsidTr="00BA42B8">
        <w:trPr>
          <w:trHeight w:val="1527"/>
        </w:trPr>
        <w:tc>
          <w:tcPr>
            <w:tcW w:w="22397" w:type="dxa"/>
            <w:gridSpan w:val="5"/>
            <w:tcBorders>
              <w:top w:val="single" w:sz="4" w:space="0" w:color="000000"/>
              <w:left w:val="single" w:sz="4" w:space="0" w:color="000000"/>
              <w:bottom w:val="single" w:sz="4" w:space="0" w:color="000000"/>
              <w:right w:val="single" w:sz="4" w:space="0" w:color="000000"/>
            </w:tcBorders>
            <w:vAlign w:val="center"/>
          </w:tcPr>
          <w:p w14:paraId="7B0C6A60" w14:textId="0F50BBD6" w:rsidR="00EA4B00" w:rsidRDefault="00EA4B00">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D00875" w14:paraId="4C10DD03" w14:textId="77777777" w:rsidTr="00621CFE">
        <w:trPr>
          <w:trHeight w:val="469"/>
        </w:trPr>
        <w:tc>
          <w:tcPr>
            <w:tcW w:w="11198" w:type="dxa"/>
            <w:gridSpan w:val="3"/>
            <w:tcBorders>
              <w:top w:val="single" w:sz="4" w:space="0" w:color="000000"/>
              <w:left w:val="single" w:sz="4" w:space="0" w:color="000000"/>
              <w:bottom w:val="single" w:sz="4" w:space="0" w:color="000000"/>
              <w:right w:val="single" w:sz="4" w:space="0" w:color="000000"/>
            </w:tcBorders>
            <w:vAlign w:val="center"/>
          </w:tcPr>
          <w:p w14:paraId="702E07EF" w14:textId="3D4369D2" w:rsidR="00D00875" w:rsidRDefault="00821B7F">
            <w:pPr>
              <w:spacing w:after="0" w:line="240" w:lineRule="auto"/>
              <w:rPr>
                <w:rFonts w:ascii="Century Gothic" w:eastAsia="Century Gothic" w:hAnsi="Century Gothic" w:cs="Century Gothic"/>
                <w:b/>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After school club</w:t>
            </w:r>
            <w:r w:rsidR="004627BC">
              <w:rPr>
                <w:rFonts w:ascii="Century Gothic" w:eastAsia="Century Gothic" w:hAnsi="Century Gothic" w:cs="Century Gothic"/>
                <w:sz w:val="16"/>
                <w:szCs w:val="16"/>
              </w:rPr>
              <w:t>.</w:t>
            </w:r>
          </w:p>
        </w:tc>
        <w:tc>
          <w:tcPr>
            <w:tcW w:w="11199" w:type="dxa"/>
            <w:gridSpan w:val="2"/>
            <w:tcBorders>
              <w:top w:val="single" w:sz="4" w:space="0" w:color="000000"/>
              <w:left w:val="single" w:sz="4" w:space="0" w:color="000000"/>
              <w:bottom w:val="single" w:sz="4" w:space="0" w:color="000000"/>
              <w:right w:val="single" w:sz="4" w:space="0" w:color="000000"/>
            </w:tcBorders>
            <w:vAlign w:val="center"/>
          </w:tcPr>
          <w:p w14:paraId="1D11B9C8" w14:textId="7DD43710" w:rsidR="00D00875" w:rsidRDefault="00621CFE">
            <w:pPr>
              <w:spacing w:after="0" w:line="240" w:lineRule="auto"/>
              <w:rPr>
                <w:rFonts w:ascii="Century Gothic" w:eastAsia="Century Gothic" w:hAnsi="Century Gothic" w:cs="Century Gothic"/>
                <w:b/>
                <w:sz w:val="16"/>
                <w:szCs w:val="16"/>
              </w:rPr>
            </w:pPr>
            <w:r w:rsidRPr="00053378">
              <w:rPr>
                <w:rFonts w:ascii="Century Gothic" w:eastAsia="Century Gothic" w:hAnsi="Century Gothic" w:cs="Century Gothic"/>
                <w:bCs/>
                <w:sz w:val="18"/>
                <w:szCs w:val="18"/>
              </w:rPr>
              <w:t xml:space="preserve">Career opportunities/ links: </w:t>
            </w:r>
            <w:r w:rsidR="00FC7EE5" w:rsidRPr="00FC7EE5">
              <w:rPr>
                <w:rFonts w:ascii="Century Gothic" w:eastAsia="Century Gothic" w:hAnsi="Century Gothic" w:cs="Century Gothic"/>
                <w:bCs/>
                <w:sz w:val="18"/>
                <w:szCs w:val="18"/>
              </w:rPr>
              <w:t>Carpenter, product designer, website designer, graphic designer, engineer</w:t>
            </w:r>
          </w:p>
        </w:tc>
      </w:tr>
    </w:tbl>
    <w:p w14:paraId="3F59D5BB" w14:textId="070EC704" w:rsidR="00043F1F" w:rsidRPr="00A86A5F" w:rsidRDefault="00043F1F" w:rsidP="00E526F8">
      <w:pPr>
        <w:pStyle w:val="p3"/>
        <w:ind w:left="-720"/>
      </w:pPr>
    </w:p>
    <w:sectPr w:rsidR="00043F1F" w:rsidRPr="00A86A5F" w:rsidSect="00E526F8">
      <w:headerReference w:type="even" r:id="rId12"/>
      <w:headerReference w:type="default" r:id="rId13"/>
      <w:footerReference w:type="even" r:id="rId14"/>
      <w:footerReference w:type="default" r:id="rId15"/>
      <w:headerReference w:type="first" r:id="rId16"/>
      <w:footerReference w:type="first" r:id="rId17"/>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4E78B" w14:textId="77777777" w:rsidR="00790752" w:rsidRDefault="00790752" w:rsidP="00611AE8">
      <w:r>
        <w:separator/>
      </w:r>
    </w:p>
  </w:endnote>
  <w:endnote w:type="continuationSeparator" w:id="0">
    <w:p w14:paraId="0FDC4E00" w14:textId="77777777" w:rsidR="00790752" w:rsidRDefault="00790752"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F0C9C" w14:textId="77777777" w:rsidR="00AB7052" w:rsidRDefault="00AB7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FD71" w14:textId="77777777" w:rsidR="00790752" w:rsidRDefault="00790752" w:rsidP="00611AE8">
      <w:r>
        <w:separator/>
      </w:r>
    </w:p>
  </w:footnote>
  <w:footnote w:type="continuationSeparator" w:id="0">
    <w:p w14:paraId="2D05F98E" w14:textId="77777777" w:rsidR="00790752" w:rsidRDefault="00790752"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A21B" w14:textId="77777777" w:rsidR="00AB7052" w:rsidRDefault="00AB70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1FC08" w14:textId="77777777" w:rsidR="00AB7052" w:rsidRDefault="00AB70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519C7"/>
    <w:multiLevelType w:val="multilevel"/>
    <w:tmpl w:val="4954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D7239F"/>
    <w:multiLevelType w:val="multilevel"/>
    <w:tmpl w:val="A568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DB40EF"/>
    <w:multiLevelType w:val="hybridMultilevel"/>
    <w:tmpl w:val="B9847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53415"/>
    <w:multiLevelType w:val="hybridMultilevel"/>
    <w:tmpl w:val="90045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3B6B31"/>
    <w:multiLevelType w:val="hybridMultilevel"/>
    <w:tmpl w:val="1E1C7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A86191"/>
    <w:multiLevelType w:val="hybridMultilevel"/>
    <w:tmpl w:val="6650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90401A"/>
    <w:multiLevelType w:val="hybridMultilevel"/>
    <w:tmpl w:val="C4FA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3957056">
    <w:abstractNumId w:val="8"/>
  </w:num>
  <w:num w:numId="2" w16cid:durableId="1914390315">
    <w:abstractNumId w:val="5"/>
  </w:num>
  <w:num w:numId="3" w16cid:durableId="1516842464">
    <w:abstractNumId w:val="10"/>
  </w:num>
  <w:num w:numId="4" w16cid:durableId="277757777">
    <w:abstractNumId w:val="9"/>
  </w:num>
  <w:num w:numId="5" w16cid:durableId="1694186916">
    <w:abstractNumId w:val="4"/>
  </w:num>
  <w:num w:numId="6" w16cid:durableId="850804909">
    <w:abstractNumId w:val="7"/>
  </w:num>
  <w:num w:numId="7" w16cid:durableId="1679230422">
    <w:abstractNumId w:val="11"/>
  </w:num>
  <w:num w:numId="8" w16cid:durableId="1003049730">
    <w:abstractNumId w:val="3"/>
  </w:num>
  <w:num w:numId="9" w16cid:durableId="381097048">
    <w:abstractNumId w:val="1"/>
  </w:num>
  <w:num w:numId="10" w16cid:durableId="1026566948">
    <w:abstractNumId w:val="0"/>
  </w:num>
  <w:num w:numId="11" w16cid:durableId="1345744213">
    <w:abstractNumId w:val="2"/>
  </w:num>
  <w:num w:numId="12" w16cid:durableId="910508666">
    <w:abstractNumId w:val="13"/>
  </w:num>
  <w:num w:numId="13" w16cid:durableId="1022897128">
    <w:abstractNumId w:val="6"/>
  </w:num>
  <w:num w:numId="14" w16cid:durableId="3590093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6922"/>
    <w:rsid w:val="00024C81"/>
    <w:rsid w:val="00027CBA"/>
    <w:rsid w:val="00043F1F"/>
    <w:rsid w:val="000605F4"/>
    <w:rsid w:val="000C7207"/>
    <w:rsid w:val="000D462C"/>
    <w:rsid w:val="000D4DC5"/>
    <w:rsid w:val="000F5258"/>
    <w:rsid w:val="000F5F99"/>
    <w:rsid w:val="0010378B"/>
    <w:rsid w:val="00107856"/>
    <w:rsid w:val="00121426"/>
    <w:rsid w:val="00131FBF"/>
    <w:rsid w:val="001A00C6"/>
    <w:rsid w:val="001B06F6"/>
    <w:rsid w:val="001D279F"/>
    <w:rsid w:val="002A2A4C"/>
    <w:rsid w:val="002B73CB"/>
    <w:rsid w:val="00302986"/>
    <w:rsid w:val="00332E5F"/>
    <w:rsid w:val="003507BF"/>
    <w:rsid w:val="00350970"/>
    <w:rsid w:val="0038274A"/>
    <w:rsid w:val="00395EBB"/>
    <w:rsid w:val="003F2C5E"/>
    <w:rsid w:val="003F402B"/>
    <w:rsid w:val="004269EF"/>
    <w:rsid w:val="00456471"/>
    <w:rsid w:val="00457CF2"/>
    <w:rsid w:val="004608E0"/>
    <w:rsid w:val="004627BC"/>
    <w:rsid w:val="00472BC6"/>
    <w:rsid w:val="00485D5C"/>
    <w:rsid w:val="005011A0"/>
    <w:rsid w:val="005633A1"/>
    <w:rsid w:val="005B1423"/>
    <w:rsid w:val="005C3EFC"/>
    <w:rsid w:val="005C4E3E"/>
    <w:rsid w:val="005F0CD8"/>
    <w:rsid w:val="005F3A62"/>
    <w:rsid w:val="006062E3"/>
    <w:rsid w:val="00611AE8"/>
    <w:rsid w:val="00621CFE"/>
    <w:rsid w:val="00633A16"/>
    <w:rsid w:val="00645851"/>
    <w:rsid w:val="00660BCB"/>
    <w:rsid w:val="006905E5"/>
    <w:rsid w:val="006B2DD1"/>
    <w:rsid w:val="006C719A"/>
    <w:rsid w:val="006E4F9D"/>
    <w:rsid w:val="006F2C79"/>
    <w:rsid w:val="00781848"/>
    <w:rsid w:val="00782DF6"/>
    <w:rsid w:val="00790752"/>
    <w:rsid w:val="0079551A"/>
    <w:rsid w:val="007B1F75"/>
    <w:rsid w:val="007B3817"/>
    <w:rsid w:val="007C14A1"/>
    <w:rsid w:val="007D0691"/>
    <w:rsid w:val="007D4853"/>
    <w:rsid w:val="00806512"/>
    <w:rsid w:val="00821B7F"/>
    <w:rsid w:val="008907CB"/>
    <w:rsid w:val="008A311A"/>
    <w:rsid w:val="008C7656"/>
    <w:rsid w:val="00916933"/>
    <w:rsid w:val="00951047"/>
    <w:rsid w:val="00954A53"/>
    <w:rsid w:val="00965147"/>
    <w:rsid w:val="009763FE"/>
    <w:rsid w:val="009905B8"/>
    <w:rsid w:val="009D1B5E"/>
    <w:rsid w:val="009D2313"/>
    <w:rsid w:val="00A658BC"/>
    <w:rsid w:val="00A711B1"/>
    <w:rsid w:val="00A817F0"/>
    <w:rsid w:val="00A86A5F"/>
    <w:rsid w:val="00AA6CDD"/>
    <w:rsid w:val="00AB3FCD"/>
    <w:rsid w:val="00AB7052"/>
    <w:rsid w:val="00AD5A32"/>
    <w:rsid w:val="00AE0130"/>
    <w:rsid w:val="00B15EAC"/>
    <w:rsid w:val="00B43DE1"/>
    <w:rsid w:val="00BA574B"/>
    <w:rsid w:val="00BC4B5A"/>
    <w:rsid w:val="00BD320A"/>
    <w:rsid w:val="00BF702A"/>
    <w:rsid w:val="00C4337B"/>
    <w:rsid w:val="00C83E33"/>
    <w:rsid w:val="00C859F8"/>
    <w:rsid w:val="00CC0C11"/>
    <w:rsid w:val="00D00875"/>
    <w:rsid w:val="00D02051"/>
    <w:rsid w:val="00D04D63"/>
    <w:rsid w:val="00D54DDF"/>
    <w:rsid w:val="00D64E53"/>
    <w:rsid w:val="00D65A6A"/>
    <w:rsid w:val="00D84174"/>
    <w:rsid w:val="00DD6634"/>
    <w:rsid w:val="00DE007E"/>
    <w:rsid w:val="00E14BD4"/>
    <w:rsid w:val="00E37CD1"/>
    <w:rsid w:val="00E47A8A"/>
    <w:rsid w:val="00E526F8"/>
    <w:rsid w:val="00E85904"/>
    <w:rsid w:val="00EA4B00"/>
    <w:rsid w:val="00EE3F1D"/>
    <w:rsid w:val="00EF4B7E"/>
    <w:rsid w:val="00F03DE2"/>
    <w:rsid w:val="00F47564"/>
    <w:rsid w:val="00F557AD"/>
    <w:rsid w:val="00F756E2"/>
    <w:rsid w:val="00F83703"/>
    <w:rsid w:val="00FB06A9"/>
    <w:rsid w:val="00FB3355"/>
    <w:rsid w:val="00FC0B55"/>
    <w:rsid w:val="00FC212B"/>
    <w:rsid w:val="00FC7EE5"/>
    <w:rsid w:val="00FD747D"/>
    <w:rsid w:val="00FE6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207"/>
    <w:rPr>
      <w:sz w:val="24"/>
      <w:szCs w:val="24"/>
      <w:lang w:eastAsia="en-US"/>
    </w:rPr>
  </w:style>
  <w:style w:type="paragraph" w:styleId="Heading1">
    <w:name w:val="heading 1"/>
    <w:basedOn w:val="Normal"/>
    <w:next w:val="Normal"/>
    <w:link w:val="Heading1Char"/>
    <w:uiPriority w:val="9"/>
    <w:qFormat/>
    <w:rsid w:val="00FD74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customStyle="1" w:styleId="TableParagraph">
    <w:name w:val="Table Paragraph"/>
    <w:basedOn w:val="Normal"/>
    <w:uiPriority w:val="1"/>
    <w:qFormat/>
    <w:rsid w:val="00121426"/>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paragraph" w:styleId="ListParagraph">
    <w:name w:val="List Paragraph"/>
    <w:basedOn w:val="Normal"/>
    <w:uiPriority w:val="34"/>
    <w:qFormat/>
    <w:rsid w:val="00916933"/>
    <w:pPr>
      <w:ind w:left="720"/>
      <w:contextualSpacing/>
    </w:pPr>
  </w:style>
  <w:style w:type="character" w:customStyle="1" w:styleId="Heading1Char">
    <w:name w:val="Heading 1 Char"/>
    <w:basedOn w:val="DefaultParagraphFont"/>
    <w:link w:val="Heading1"/>
    <w:uiPriority w:val="9"/>
    <w:rsid w:val="00FD747D"/>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5487">
      <w:bodyDiv w:val="1"/>
      <w:marLeft w:val="0"/>
      <w:marRight w:val="0"/>
      <w:marTop w:val="0"/>
      <w:marBottom w:val="0"/>
      <w:divBdr>
        <w:top w:val="none" w:sz="0" w:space="0" w:color="auto"/>
        <w:left w:val="none" w:sz="0" w:space="0" w:color="auto"/>
        <w:bottom w:val="none" w:sz="0" w:space="0" w:color="auto"/>
        <w:right w:val="none" w:sz="0" w:space="0" w:color="auto"/>
      </w:divBdr>
    </w:div>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67207243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306663054">
      <w:bodyDiv w:val="1"/>
      <w:marLeft w:val="0"/>
      <w:marRight w:val="0"/>
      <w:marTop w:val="0"/>
      <w:marBottom w:val="0"/>
      <w:divBdr>
        <w:top w:val="none" w:sz="0" w:space="0" w:color="auto"/>
        <w:left w:val="none" w:sz="0" w:space="0" w:color="auto"/>
        <w:bottom w:val="none" w:sz="0" w:space="0" w:color="auto"/>
        <w:right w:val="none" w:sz="0" w:space="0" w:color="auto"/>
      </w:divBdr>
    </w:div>
    <w:div w:id="19999141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RVPSRJS5WCQE-2145357039-1377</_dlc_DocId>
    <_dlc_DocIdUrl xmlns="17a39593-945a-4813-81bf-1728cf9e5038">
      <Url>https://stpeterscatholicschool.sharepoint.com/sites/StaffShared/_layouts/15/DocIdRedir.aspx?ID=RVPSRJS5WCQE-2145357039-1377</Url>
      <Description>RVPSRJS5WCQE-2145357039-1377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7BC303-A006-41C2-92A0-F0854B492DE7}">
  <ds:schemaRefs>
    <ds:schemaRef ds:uri="http://schemas.microsoft.com/sharepoint/events"/>
  </ds:schemaRefs>
</ds:datastoreItem>
</file>

<file path=customXml/itemProps2.xml><?xml version="1.0" encoding="utf-8"?>
<ds:datastoreItem xmlns:ds="http://schemas.openxmlformats.org/officeDocument/2006/customXml" ds:itemID="{F17AF217-F6A0-4958-B6C0-FF6E5F471ED5}"/>
</file>

<file path=customXml/itemProps3.xml><?xml version="1.0" encoding="utf-8"?>
<ds:datastoreItem xmlns:ds="http://schemas.openxmlformats.org/officeDocument/2006/customXml" ds:itemID="{A4CB2A97-7B70-41DA-9007-54B8AD80AF85}">
  <ds:schemaRefs>
    <ds:schemaRef ds:uri="http://schemas.openxmlformats.org/officeDocument/2006/bibliography"/>
  </ds:schemaRefs>
</ds:datastoreItem>
</file>

<file path=customXml/itemProps4.xml><?xml version="1.0" encoding="utf-8"?>
<ds:datastoreItem xmlns:ds="http://schemas.openxmlformats.org/officeDocument/2006/customXml" ds:itemID="{D1417C02-774E-4E9A-8F18-312661D75032}">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5.xml><?xml version="1.0" encoding="utf-8"?>
<ds:datastoreItem xmlns:ds="http://schemas.openxmlformats.org/officeDocument/2006/customXml" ds:itemID="{BB0AF0FF-6FA0-4F86-A73B-7D2F7F8D80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Morris-walcottn</dc:creator>
  <cp:keywords/>
  <dc:description/>
  <cp:lastModifiedBy>Mrs Z Sanders</cp:lastModifiedBy>
  <cp:revision>72</cp:revision>
  <dcterms:created xsi:type="dcterms:W3CDTF">2022-07-13T08:35:00Z</dcterms:created>
  <dcterms:modified xsi:type="dcterms:W3CDTF">2024-10-22T19:19:00Z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22800</vt:r8>
  </property>
  <property fmtid="{D5CDD505-2E9C-101B-9397-08002B2CF9AE}" pid="4" name="_dlc_DocIdItemGuid">
    <vt:lpwstr>e5e14263-c329-4d34-b107-0cf9b420a456</vt:lpwstr>
  </property>
  <property fmtid="{D5CDD505-2E9C-101B-9397-08002B2CF9AE}" pid="5" name="MediaServiceImageTags">
    <vt:lpwstr/>
  </property>
</Properties>
</file>